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6" w:rsidRPr="00CB50D6" w:rsidRDefault="00CB50D6" w:rsidP="00CB50D6">
      <w:pPr>
        <w:rPr>
          <w:sz w:val="30"/>
          <w:szCs w:val="30"/>
        </w:rPr>
      </w:pPr>
      <w:r w:rsidRPr="00CB50D6">
        <w:rPr>
          <w:rFonts w:hint="eastAsia"/>
          <w:sz w:val="30"/>
          <w:szCs w:val="30"/>
        </w:rPr>
        <w:t>附件</w:t>
      </w:r>
      <w:r w:rsidR="00CD2D8B">
        <w:rPr>
          <w:rFonts w:hint="eastAsia"/>
          <w:sz w:val="30"/>
          <w:szCs w:val="30"/>
        </w:rPr>
        <w:t>2</w:t>
      </w:r>
      <w:r w:rsidRPr="00CB50D6">
        <w:rPr>
          <w:rFonts w:hint="eastAsia"/>
          <w:sz w:val="30"/>
          <w:szCs w:val="30"/>
        </w:rPr>
        <w:t>：</w:t>
      </w:r>
    </w:p>
    <w:p w:rsidR="00C71662" w:rsidRDefault="00F25302" w:rsidP="00F25302">
      <w:pPr>
        <w:jc w:val="center"/>
        <w:rPr>
          <w:sz w:val="44"/>
          <w:szCs w:val="44"/>
        </w:rPr>
      </w:pPr>
      <w:r w:rsidRPr="00F25302">
        <w:rPr>
          <w:rFonts w:hint="eastAsia"/>
          <w:sz w:val="44"/>
          <w:szCs w:val="44"/>
        </w:rPr>
        <w:t>西安邮电大学辅导员测评考核指标体系</w:t>
      </w:r>
    </w:p>
    <w:tbl>
      <w:tblPr>
        <w:tblW w:w="1428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9"/>
        <w:gridCol w:w="1804"/>
        <w:gridCol w:w="692"/>
        <w:gridCol w:w="1134"/>
        <w:gridCol w:w="1842"/>
        <w:gridCol w:w="1985"/>
        <w:gridCol w:w="1276"/>
        <w:gridCol w:w="708"/>
        <w:gridCol w:w="1985"/>
        <w:gridCol w:w="1875"/>
      </w:tblGrid>
      <w:tr w:rsidR="006F4BBC" w:rsidTr="00056538">
        <w:trPr>
          <w:trHeight w:val="803"/>
        </w:trPr>
        <w:tc>
          <w:tcPr>
            <w:tcW w:w="979" w:type="dxa"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804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考核评价项目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标准</w:t>
            </w:r>
          </w:p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考核评价标准</w:t>
            </w:r>
          </w:p>
        </w:tc>
        <w:tc>
          <w:tcPr>
            <w:tcW w:w="708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实际得分</w:t>
            </w:r>
          </w:p>
        </w:tc>
        <w:tc>
          <w:tcPr>
            <w:tcW w:w="1985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1875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评分依据</w:t>
            </w:r>
          </w:p>
        </w:tc>
      </w:tr>
      <w:tr w:rsidR="006F4BBC" w:rsidTr="00265152">
        <w:trPr>
          <w:trHeight w:val="1579"/>
        </w:trPr>
        <w:tc>
          <w:tcPr>
            <w:tcW w:w="979" w:type="dxa"/>
            <w:vMerge w:val="restart"/>
            <w:shd w:val="clear" w:color="auto" w:fill="E6E6E6"/>
            <w:vAlign w:val="center"/>
          </w:tcPr>
          <w:p w:rsidR="006F4BBC" w:rsidRDefault="006E49D2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绩效考核</w:t>
            </w:r>
          </w:p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（4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804" w:type="dxa"/>
            <w:vAlign w:val="center"/>
          </w:tcPr>
          <w:p w:rsidR="006F4BBC" w:rsidRPr="00427DBA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优秀：90分*40%</w:t>
            </w:r>
          </w:p>
        </w:tc>
        <w:tc>
          <w:tcPr>
            <w:tcW w:w="692" w:type="dxa"/>
            <w:vAlign w:val="center"/>
          </w:tcPr>
          <w:p w:rsidR="006F4BBC" w:rsidRPr="00427DBA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6F4BBC" w:rsidRPr="00427DBA" w:rsidRDefault="006F4BBC" w:rsidP="000116A2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依据学院绩效考核等级，按照优秀90分、合格</w:t>
            </w:r>
            <w:r w:rsidR="000116A2">
              <w:rPr>
                <w:rFonts w:ascii="黑体" w:eastAsia="黑体" w:hint="eastAsia"/>
                <w:kern w:val="0"/>
                <w:sz w:val="20"/>
                <w:szCs w:val="20"/>
              </w:rPr>
              <w:t>80</w:t>
            </w: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分、</w:t>
            </w:r>
            <w:r w:rsidR="00265152">
              <w:rPr>
                <w:rFonts w:ascii="黑体" w:eastAsia="黑体" w:hint="eastAsia"/>
                <w:kern w:val="0"/>
                <w:sz w:val="20"/>
                <w:szCs w:val="20"/>
              </w:rPr>
              <w:t>基本合格60分、</w:t>
            </w: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不合格50分为基准分，按40%比例换算计分。</w:t>
            </w:r>
          </w:p>
        </w:tc>
        <w:tc>
          <w:tcPr>
            <w:tcW w:w="708" w:type="dxa"/>
            <w:vAlign w:val="center"/>
          </w:tcPr>
          <w:p w:rsidR="006F4BBC" w:rsidRPr="00427DBA" w:rsidRDefault="006F4BBC" w:rsidP="0004215B">
            <w:pPr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F4BBC" w:rsidRPr="00427DBA" w:rsidRDefault="006F4BBC" w:rsidP="0004215B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427DBA">
              <w:rPr>
                <w:rFonts w:ascii="仿宋_GB2312" w:eastAsia="仿宋_GB2312" w:hint="eastAsia"/>
                <w:kern w:val="0"/>
                <w:sz w:val="20"/>
                <w:szCs w:val="20"/>
              </w:rPr>
              <w:t>按学校绩效考核的标准,以学院绩效考核结果作为换算依据.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6F4BBC" w:rsidTr="00265152">
        <w:trPr>
          <w:trHeight w:val="1559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427DBA" w:rsidRDefault="006F4BBC" w:rsidP="000116A2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合格：</w:t>
            </w:r>
            <w:r w:rsidR="000116A2">
              <w:rPr>
                <w:rFonts w:ascii="黑体" w:eastAsia="黑体" w:hint="eastAsia"/>
                <w:kern w:val="0"/>
                <w:sz w:val="20"/>
                <w:szCs w:val="20"/>
              </w:rPr>
              <w:t>80</w:t>
            </w: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分*40%</w:t>
            </w:r>
          </w:p>
        </w:tc>
        <w:tc>
          <w:tcPr>
            <w:tcW w:w="692" w:type="dxa"/>
            <w:vAlign w:val="center"/>
          </w:tcPr>
          <w:p w:rsidR="006F4BBC" w:rsidRPr="00427DBA" w:rsidRDefault="006F4BBC" w:rsidP="000116A2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3</w:t>
            </w:r>
            <w:r w:rsidR="000116A2"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  <w:vAlign w:val="center"/>
          </w:tcPr>
          <w:p w:rsidR="006F4BBC" w:rsidRPr="0093014A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4BBC" w:rsidRPr="0093014A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4BBC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854A47" w:rsidTr="00265152">
        <w:trPr>
          <w:trHeight w:val="1540"/>
        </w:trPr>
        <w:tc>
          <w:tcPr>
            <w:tcW w:w="979" w:type="dxa"/>
            <w:vMerge/>
            <w:shd w:val="clear" w:color="auto" w:fill="E6E6E6"/>
            <w:vAlign w:val="center"/>
          </w:tcPr>
          <w:p w:rsidR="00854A47" w:rsidRPr="009531EF" w:rsidRDefault="00854A47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854A47" w:rsidRPr="00427DBA" w:rsidRDefault="00854A47" w:rsidP="00265152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基本合格：</w:t>
            </w:r>
            <w:r w:rsidR="00265152">
              <w:rPr>
                <w:rFonts w:ascii="黑体" w:eastAsia="黑体" w:hint="eastAsia"/>
                <w:kern w:val="0"/>
                <w:sz w:val="20"/>
                <w:szCs w:val="20"/>
              </w:rPr>
              <w:t>60</w:t>
            </w:r>
            <w:r w:rsidR="00265152" w:rsidRPr="00427DBA">
              <w:rPr>
                <w:rFonts w:ascii="黑体" w:eastAsia="黑体" w:hint="eastAsia"/>
                <w:kern w:val="0"/>
                <w:sz w:val="20"/>
                <w:szCs w:val="20"/>
              </w:rPr>
              <w:t>分*40%</w:t>
            </w:r>
          </w:p>
        </w:tc>
        <w:tc>
          <w:tcPr>
            <w:tcW w:w="692" w:type="dxa"/>
            <w:vAlign w:val="center"/>
          </w:tcPr>
          <w:p w:rsidR="00854A47" w:rsidRPr="00427DBA" w:rsidRDefault="00265152" w:rsidP="000116A2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237" w:type="dxa"/>
            <w:gridSpan w:val="4"/>
            <w:vMerge/>
            <w:vAlign w:val="center"/>
          </w:tcPr>
          <w:p w:rsidR="00854A47" w:rsidRPr="0093014A" w:rsidRDefault="00854A47" w:rsidP="0004215B">
            <w:pPr>
              <w:spacing w:line="320" w:lineRule="exact"/>
              <w:jc w:val="left"/>
              <w:rPr>
                <w:rFonts w:asci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4A47" w:rsidRPr="0093014A" w:rsidRDefault="00854A47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4A47" w:rsidRDefault="00854A47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854A47" w:rsidRDefault="00854A47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6F4BBC" w:rsidTr="00265152">
        <w:trPr>
          <w:trHeight w:val="1689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427DBA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不合格：50分*40%</w:t>
            </w:r>
          </w:p>
        </w:tc>
        <w:tc>
          <w:tcPr>
            <w:tcW w:w="692" w:type="dxa"/>
            <w:vAlign w:val="center"/>
          </w:tcPr>
          <w:p w:rsidR="006F4BBC" w:rsidRPr="00427DBA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427DBA">
              <w:rPr>
                <w:rFonts w:ascii="黑体" w:eastAsia="黑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237" w:type="dxa"/>
            <w:gridSpan w:val="4"/>
            <w:vMerge/>
            <w:vAlign w:val="center"/>
          </w:tcPr>
          <w:p w:rsidR="006F4BBC" w:rsidRPr="0093014A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4BBC" w:rsidRPr="0093014A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4BBC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jc w:val="lef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6F4BBC" w:rsidRPr="0020249F" w:rsidTr="00056538">
        <w:trPr>
          <w:trHeight w:val="2304"/>
        </w:trPr>
        <w:tc>
          <w:tcPr>
            <w:tcW w:w="979" w:type="dxa"/>
            <w:vMerge w:val="restart"/>
            <w:shd w:val="clear" w:color="auto" w:fill="E6E6E6"/>
            <w:vAlign w:val="center"/>
          </w:tcPr>
          <w:p w:rsidR="006F4BBC" w:rsidRDefault="00056538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lastRenderedPageBreak/>
              <w:t>专项工作</w:t>
            </w:r>
            <w:r w:rsidR="006F4BBC" w:rsidRPr="00FE4A8E">
              <w:rPr>
                <w:rFonts w:ascii="黑体" w:eastAsia="黑体" w:cs="黑体" w:hint="eastAsia"/>
                <w:kern w:val="0"/>
                <w:sz w:val="20"/>
                <w:szCs w:val="20"/>
              </w:rPr>
              <w:t>考核</w:t>
            </w:r>
          </w:p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（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70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1804" w:type="dxa"/>
            <w:vMerge w:val="restart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学生思政工作要求</w:t>
            </w:r>
          </w:p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/>
                <w:kern w:val="0"/>
                <w:sz w:val="20"/>
                <w:szCs w:val="20"/>
              </w:rPr>
              <w:t>1.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思想理论教育和价值引领。引导学生深入学习习近平新时代中国特色社会主义思想，深入开展中国特色社会主义、中国梦宣传教育和社会主义核心价值观教育，帮助学生不断坚定中国特色社会主义道路自信、理论自信、制度自信、文化自信，牢固树立正确的世界观、人生观、价值观。掌握学生思想行为特点及思想政治状况，有针对性地帮助学生处理好思想认识、价值取向、学习生活、择业交友等方面的具体问题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937F5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工作达到基本要求的计1.5，工作有创新，活动有特色，效果突出的，酌情计入0.1~0.5分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1750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FE4A8E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57D0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/>
                <w:kern w:val="0"/>
                <w:sz w:val="20"/>
                <w:szCs w:val="20"/>
              </w:rPr>
              <w:t>2.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党团和班级建设。开展学生骨干的遴选、培养、激励工作，开展学生入党积极分子培养教育工作，开展学生党员发展和教育管理服务工作，熟悉掌握党团政策和发展程序，指导学生党支部和班团组织建设。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工作达到基本要求的计1.5，工作有创新，活动有特色，效果突出的，酌情计入0.1~0.5分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836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FE4A8E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57D0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/>
                <w:kern w:val="0"/>
                <w:sz w:val="20"/>
                <w:szCs w:val="20"/>
              </w:rPr>
              <w:t>3.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网络思想政治教育。运用新媒体新技术，推动思想政治工作传统优势与信息技术高度融合。构建网络思想政治教育重要阵地，积极传播先进文化。加强学生网络素养教育，积极培养校园好网民，引导学生创作网络文化作品，弘扬主旋律，传播正能量。创新工作路径，加强与学生的网上互动交流，运用网络新媒体对学生开展思想引领、学习指导、生活辅导、心理咨询等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工作达到基本要求的计1.5，工作有创新，活动有特色，效果突出的，酌情计入0.1~0.5分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1910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FE4A8E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57D0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/>
                <w:kern w:val="0"/>
                <w:sz w:val="20"/>
                <w:szCs w:val="20"/>
              </w:rPr>
              <w:t>4.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理论和实践研究。努力学习思想政治教育的基本理论和相关学科知识，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提升回答重大理论和现实问题的能力，不断加强和改进思想教育的方式方法，积极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参加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校内辅导员工作室、辅导员工作沙龙及各类校内外培训及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学术交流活动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理论水平达到基本要求的计1.5分，学习和研究效果突出，工作有创新，酌情计入0.1~0.5分。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研究有成果，参加培训有记录</w:t>
            </w:r>
          </w:p>
        </w:tc>
      </w:tr>
      <w:tr w:rsidR="006F4BBC" w:rsidRPr="0020249F" w:rsidTr="00056538">
        <w:trPr>
          <w:trHeight w:val="3391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管理工作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</w:t>
            </w:r>
          </w:p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熟悉了解学生所学专业的基本情况，组织开展专业教育，引导学生养成良好的学习习惯，开展入学教育、毕业生教育及相关管理和服务工作，为学生提供生活指导，组织开展基本安全教育，对校园危机事件进行初步处理，稳定局面控制事态发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展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，及时掌握危机事件信息并按程序上报。</w:t>
            </w:r>
          </w:p>
        </w:tc>
        <w:tc>
          <w:tcPr>
            <w:tcW w:w="708" w:type="dxa"/>
            <w:vAlign w:val="center"/>
          </w:tcPr>
          <w:p w:rsidR="006F4BBC" w:rsidRPr="00722EA7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工作达到基本要求的计3分，工作有创新，活动有特色，效果突出，在重大危机事件中处置得当，酌情计入0.1~1分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1950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722EA7" w:rsidRDefault="006F4BBC" w:rsidP="00B5364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每月深入所带学生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每个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宿舍不少于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次</w:t>
            </w:r>
            <w:r w:rsidR="00B5364B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达到基本要求的计1.5分，超出基本要求的酌情计入0.1~0.5分。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相关活动有记录、有图文资料</w:t>
            </w:r>
          </w:p>
        </w:tc>
      </w:tr>
      <w:tr w:rsidR="006F4BBC" w:rsidRPr="0020249F" w:rsidTr="00056538">
        <w:trPr>
          <w:trHeight w:val="2116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722EA7" w:rsidRDefault="006F4BBC" w:rsidP="00B5364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每周深入食堂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与学生交流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不少于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次</w:t>
            </w:r>
            <w:r w:rsidR="00B5364B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达到基本要求的计1.5分，超出基本要求的酌情计入0.1~0.5分。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相关活动有记录、有图文资料</w:t>
            </w:r>
          </w:p>
        </w:tc>
      </w:tr>
      <w:tr w:rsidR="006F4BBC" w:rsidRPr="0020249F" w:rsidTr="00056538">
        <w:trPr>
          <w:trHeight w:val="1831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要求（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7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F69A7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每年围绕心理健康教育宣传重要节点，面向所带全体学生，组织开展形式多样的心理健康教育活动；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工作达到基本要求的计1.5，工作有创新，活动有特色，效果突出的，酌情计入0.1~0.5分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2099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57D0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定期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召开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班级心理委员、宿舍舍长等学生骨干心理工作会，培训，培养学生自我管理、自我救助和朋辈互助能力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，在学生当中积极开展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朋辈心理互助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活动，及时掌握学生心理状况。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工作达到基本要求的计1.5，工作有创新，活动有特色，效果突出的，酌情计入0.1~0.5分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411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B57D0F" w:rsidRDefault="006F4BBC" w:rsidP="00B5364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按要求规范开展学生心理问题摸排、心理测评和其他心理工作，建立学生心理档案，按时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上报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心理月报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等材料</w:t>
            </w:r>
            <w:r w:rsidR="00B5364B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BB46EE" w:rsidRDefault="006F4BBC" w:rsidP="000768DE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达到基本要求的计0.8分，</w:t>
            </w:r>
            <w:r w:rsidR="000768DE"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资料详实</w:t>
            </w: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</w:t>
            </w:r>
            <w:r w:rsidR="000768DE"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动态信息记录完备及时，</w:t>
            </w: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酌情计入0.1~0.</w:t>
            </w:r>
            <w:r w:rsidR="00B5364B"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</w:t>
            </w: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1875" w:type="dxa"/>
            <w:vAlign w:val="center"/>
          </w:tcPr>
          <w:p w:rsidR="006F4BBC" w:rsidRPr="00BB46EE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资料完备整齐，相关工作有记录</w:t>
            </w:r>
          </w:p>
        </w:tc>
      </w:tr>
      <w:tr w:rsidR="006F4BBC" w:rsidRPr="0020249F" w:rsidTr="00056538">
        <w:trPr>
          <w:trHeight w:val="1278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关注关爱心理异常学生，加强对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异常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学生的教育管理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和帮扶工作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制定相关心理工作预案，</w:t>
            </w:r>
            <w:r w:rsidRPr="00B57D0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妥善处理学生心理危机事件。</w:t>
            </w:r>
          </w:p>
          <w:p w:rsidR="006F4BBC" w:rsidRPr="00BF69A7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工作达到基本要求的计1.5，工作扎实有效，效果突出，在重大心理危机事件中处置得当，酌情计入0.1~0.5分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工作有预案，有记录</w:t>
            </w:r>
          </w:p>
        </w:tc>
      </w:tr>
      <w:tr w:rsidR="006F4BBC" w:rsidRPr="0020249F" w:rsidTr="00056538">
        <w:trPr>
          <w:trHeight w:val="2540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学生奖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助工作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要求（7分）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在学生中有针对性的开展典型示范、励志教育、感恩教育、诚信教育等教育活动，积极全面宣传国家及学校的资助政策。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工作达到基本要求的计0.8，工作有创新，活动有特色，效果突出的，酌情计入0.1~0.2分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相关活动有记录、有总结，有图文资料</w:t>
            </w:r>
          </w:p>
        </w:tc>
      </w:tr>
      <w:tr w:rsidR="006F4BBC" w:rsidRPr="0020249F" w:rsidTr="00056538">
        <w:trPr>
          <w:trHeight w:val="2518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184DC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在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各类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奖、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助项目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评选和认定中，严肃认真开展工作，坚持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公平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、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公正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、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公开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，切实维护学生正当权益。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542D95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542D95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基础工作扎实有效，无失误，计2分，工作效果明显，学生认可度高，酌情计入0.1~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1分</w:t>
            </w:r>
          </w:p>
        </w:tc>
        <w:tc>
          <w:tcPr>
            <w:tcW w:w="1875" w:type="dxa"/>
            <w:vAlign w:val="center"/>
          </w:tcPr>
          <w:p w:rsidR="006F4BBC" w:rsidRPr="00542D95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6F4BBC" w:rsidRPr="0020249F" w:rsidTr="00056538">
        <w:trPr>
          <w:trHeight w:val="2114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F4BBC" w:rsidRDefault="006F4BBC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F4BBC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184DC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评选认定工作严格按照相关制度及程序开展，相关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资料齐全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，管理规范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上报及时准确。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BB46EE" w:rsidRDefault="000768DE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达到基本要求的计0.8分，资料详实，动态信息记录完备及时，酌情计入0.1~0.2分。</w:t>
            </w:r>
          </w:p>
        </w:tc>
        <w:tc>
          <w:tcPr>
            <w:tcW w:w="1875" w:type="dxa"/>
            <w:vAlign w:val="center"/>
          </w:tcPr>
          <w:p w:rsidR="006F4BBC" w:rsidRPr="00BB46EE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B46E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资料完备整齐，相关工作有记录</w:t>
            </w:r>
          </w:p>
        </w:tc>
      </w:tr>
      <w:tr w:rsidR="006F4BBC" w:rsidRPr="0020249F" w:rsidTr="00056538">
        <w:trPr>
          <w:trHeight w:val="2115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主题班会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每年开展主题班会不少于4次，内容如下：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思想政治教育主题班会；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>.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励志、感恩、诚信教育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主题班会；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3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心理健康教育主题班会；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E5CAC">
              <w:rPr>
                <w:rFonts w:ascii="仿宋_GB2312" w:eastAsia="仿宋_GB2312" w:cs="仿宋_GB2312"/>
                <w:kern w:val="0"/>
                <w:sz w:val="20"/>
                <w:szCs w:val="20"/>
              </w:rPr>
              <w:t>4.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学风建设主题班会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5</w:t>
            </w:r>
            <w:r w:rsidRPr="00BE5CAC">
              <w:rPr>
                <w:rFonts w:ascii="仿宋_GB2312" w:eastAsia="仿宋_GB2312" w:cs="仿宋_GB2312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其他主题班会。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CD4ADF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工作达到基本要求的计9分，工作有创新，活动有特色，</w:t>
            </w:r>
            <w:r w:rsidR="00CD4AD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突出，效果明显，或超出基本要求的酌情计入1~3分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主题班会有方案，有记录、有总结、有图文资料。以主题班会记录本记载为依据。</w:t>
            </w:r>
          </w:p>
        </w:tc>
      </w:tr>
      <w:tr w:rsidR="006F4BBC" w:rsidRPr="0020249F" w:rsidTr="00056538">
        <w:trPr>
          <w:trHeight w:val="2088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谈心谈话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坚持新媒体与传统手段相结合，经常性与学生开展谈心谈话活动，及时了解学生思想动态，每月与重点学生面对面谈心谈话不少于10人次，谈话对象包括：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1.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家庭经济困难学生；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2.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学业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困难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3.</w:t>
            </w:r>
            <w:r w:rsidRPr="00B50AB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困惑</w:t>
            </w:r>
            <w:r w:rsidRPr="00B50AB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4.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少数民族学生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5.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就业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困难学生；</w:t>
            </w:r>
            <w:r w:rsidRPr="00B41AE2">
              <w:rPr>
                <w:rFonts w:ascii="仿宋_GB2312" w:eastAsia="仿宋_GB2312" w:cs="仿宋_GB2312"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存在</w:t>
            </w:r>
            <w:r w:rsidRPr="00B41AE2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情感矛盾、人际关系危机等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其他</w:t>
            </w:r>
            <w:r w:rsidRPr="00B41AE2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工作达到基本要求的计9分，工作有创新，活动有特色，</w:t>
            </w:r>
            <w:r w:rsidR="00CD4AD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突出，效果明显，或超出基本要求的酌情计入1~3分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工作有记录、有图文资料。以谈心谈话记录本记载为依据。</w:t>
            </w:r>
          </w:p>
        </w:tc>
      </w:tr>
      <w:tr w:rsidR="006F4BBC" w:rsidRPr="0020249F" w:rsidTr="00056538">
        <w:trPr>
          <w:trHeight w:val="1976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联系家长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4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利用新媒体手段与学生家长建立广泛联系，每学期与重点学生的家长联系不少于10人次，对象包括：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建档立卡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学生家长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2.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学业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困难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家长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</w:p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少数民族重点学生家长；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4.</w:t>
            </w:r>
            <w:r w:rsidRPr="00B50AB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困惑</w:t>
            </w:r>
            <w:r w:rsidRPr="00BE5CAC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学生家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长；</w:t>
            </w:r>
          </w:p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其他需要联系的学生家长。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工作达到基本要求的计6分，与家长沟通顺畅，形成教育合力，效果明显，或超出基本要求的酌情计入1~2分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工作有记录、有图文资料。以工作记录本记载为依据。</w:t>
            </w:r>
          </w:p>
        </w:tc>
      </w:tr>
      <w:tr w:rsidR="006F4BBC" w:rsidRPr="0020249F" w:rsidTr="00056538">
        <w:trPr>
          <w:trHeight w:val="414"/>
        </w:trPr>
        <w:tc>
          <w:tcPr>
            <w:tcW w:w="979" w:type="dxa"/>
            <w:vMerge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联系教师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4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每学期初主动与所带班级的所有任课教师建立联系，利用新媒体手段定期与任课教师进行沟通，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月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与任课教师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面对面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沟通不少于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人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次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工作达到基本要求的计6分，联系方式创新，班风学风建设效果明显，或超出基本要求的酌情计入1~2分</w:t>
            </w:r>
          </w:p>
        </w:tc>
        <w:tc>
          <w:tcPr>
            <w:tcW w:w="1875" w:type="dxa"/>
            <w:vAlign w:val="center"/>
          </w:tcPr>
          <w:p w:rsidR="006F4BBC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工作有记录、有图文资料。以工作记录本记载为依据。</w:t>
            </w:r>
          </w:p>
        </w:tc>
      </w:tr>
      <w:tr w:rsidR="00F80D74" w:rsidRPr="0020249F" w:rsidTr="00056538">
        <w:trPr>
          <w:trHeight w:val="981"/>
        </w:trPr>
        <w:tc>
          <w:tcPr>
            <w:tcW w:w="979" w:type="dxa"/>
            <w:vMerge w:val="restart"/>
            <w:shd w:val="clear" w:color="auto" w:fill="E6E6E6"/>
            <w:vAlign w:val="center"/>
          </w:tcPr>
          <w:p w:rsidR="00F80D74" w:rsidRPr="009531EF" w:rsidRDefault="00F80D74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F80D74" w:rsidRPr="009531EF" w:rsidRDefault="00F80D74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692" w:type="dxa"/>
            <w:vMerge w:val="restart"/>
            <w:vAlign w:val="center"/>
          </w:tcPr>
          <w:p w:rsidR="00F80D74" w:rsidRPr="009531EF" w:rsidRDefault="00F80D74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80D74" w:rsidRPr="0020249F" w:rsidRDefault="00F80D74" w:rsidP="00F80D74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主持思想政治教育课题或项目研究，校内加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分、省级加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5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分、国家级加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10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；参与项目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校内加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0.5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分、省级加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分、国家级加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708" w:type="dxa"/>
            <w:vMerge w:val="restart"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加分项总分值不设上限。</w:t>
            </w:r>
          </w:p>
        </w:tc>
        <w:tc>
          <w:tcPr>
            <w:tcW w:w="1875" w:type="dxa"/>
            <w:vAlign w:val="center"/>
          </w:tcPr>
          <w:p w:rsidR="00F80D74" w:rsidRPr="00F80D74" w:rsidRDefault="00F80D74" w:rsidP="00F25302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按照主持或参与课题及项目的结项证书</w:t>
            </w:r>
            <w:r w:rsidR="00F25302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加分</w:t>
            </w:r>
          </w:p>
        </w:tc>
      </w:tr>
      <w:tr w:rsidR="00F80D74" w:rsidRPr="0020249F" w:rsidTr="00056538">
        <w:trPr>
          <w:trHeight w:val="967"/>
        </w:trPr>
        <w:tc>
          <w:tcPr>
            <w:tcW w:w="979" w:type="dxa"/>
            <w:vMerge/>
            <w:shd w:val="clear" w:color="auto" w:fill="E6E6E6"/>
            <w:vAlign w:val="center"/>
          </w:tcPr>
          <w:p w:rsidR="00F80D74" w:rsidRPr="009531EF" w:rsidRDefault="00F80D74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F80D74" w:rsidRDefault="00F80D74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F80D74" w:rsidRPr="009531EF" w:rsidRDefault="00F80D74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80D74" w:rsidRPr="00F80D74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以第一作者身份公开发表思政类论文，在一般刊物发表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篇加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分，核心刊物发表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篇加</w:t>
            </w:r>
            <w:r w:rsidRPr="0020249F">
              <w:rPr>
                <w:rFonts w:ascii="仿宋_GB2312" w:eastAsia="仿宋_GB2312" w:cs="仿宋_GB2312"/>
                <w:kern w:val="0"/>
                <w:sz w:val="20"/>
                <w:szCs w:val="20"/>
              </w:rPr>
              <w:t>5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</w:t>
            </w:r>
          </w:p>
        </w:tc>
        <w:tc>
          <w:tcPr>
            <w:tcW w:w="708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80D74" w:rsidRDefault="00F25302" w:rsidP="00F25302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按照公开发表论文加分</w:t>
            </w:r>
          </w:p>
        </w:tc>
      </w:tr>
      <w:tr w:rsidR="00F80D74" w:rsidRPr="0020249F" w:rsidTr="00056538">
        <w:trPr>
          <w:trHeight w:val="4227"/>
        </w:trPr>
        <w:tc>
          <w:tcPr>
            <w:tcW w:w="979" w:type="dxa"/>
            <w:vMerge/>
            <w:shd w:val="clear" w:color="auto" w:fill="E6E6E6"/>
            <w:vAlign w:val="center"/>
          </w:tcPr>
          <w:p w:rsidR="00F80D74" w:rsidRPr="009531EF" w:rsidRDefault="00F80D74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F80D74" w:rsidRDefault="00F80D74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F80D74" w:rsidRPr="009531EF" w:rsidRDefault="00F80D74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25302" w:rsidRPr="00CD4ADF" w:rsidRDefault="00B56728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672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辅导员在相关学生工作中获奖的，校级一等奖每项加</w:t>
            </w:r>
            <w:r w:rsidRPr="00B56728">
              <w:rPr>
                <w:rFonts w:ascii="仿宋_GB2312" w:eastAsia="仿宋_GB2312" w:cs="仿宋_GB2312"/>
                <w:kern w:val="0"/>
                <w:sz w:val="20"/>
                <w:szCs w:val="20"/>
              </w:rPr>
              <w:t>1</w:t>
            </w:r>
            <w:r w:rsidRPr="00B5672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分，二等奖每项加0.8分，三等奖每项加0.5分，优秀奖每项加0.3分；省级一等奖每项加</w:t>
            </w:r>
            <w:r w:rsidRPr="00B56728">
              <w:rPr>
                <w:rFonts w:ascii="仿宋_GB2312" w:eastAsia="仿宋_GB2312" w:cs="仿宋_GB2312"/>
                <w:kern w:val="0"/>
                <w:sz w:val="20"/>
                <w:szCs w:val="20"/>
              </w:rPr>
              <w:t>5</w:t>
            </w:r>
            <w:r w:rsidRPr="00B5672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分，二等奖每项加3分，三等奖每项加2分，优秀奖每项加1分；国家级一等奖每项加</w:t>
            </w:r>
            <w:r w:rsidRPr="00B56728">
              <w:rPr>
                <w:rFonts w:ascii="仿宋_GB2312" w:eastAsia="仿宋_GB2312" w:cs="仿宋_GB2312"/>
                <w:kern w:val="0"/>
                <w:sz w:val="20"/>
                <w:szCs w:val="20"/>
              </w:rPr>
              <w:t>10</w:t>
            </w:r>
            <w:r w:rsidRPr="00B56728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二等奖每项加8分，三等奖每项加5分，优秀奖每项加3分。作为指导教师所带学生集体获省级一等奖每项加1分，二等奖每项加0.8分，三等奖每项加0.5分，优秀奖每项加0.3分；国家级一等奖每项加3分，二等奖每项加2分，三等奖每项加1分，优秀奖每项加0.5分。同项目多次获奖按最高奖项加分，不累加；</w:t>
            </w:r>
          </w:p>
        </w:tc>
        <w:tc>
          <w:tcPr>
            <w:tcW w:w="708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80D74" w:rsidRDefault="00F25302" w:rsidP="00F25302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按照所获奖励及荣誉证书加分</w:t>
            </w:r>
          </w:p>
        </w:tc>
      </w:tr>
      <w:tr w:rsidR="00F80D74" w:rsidRPr="0020249F" w:rsidTr="00056538">
        <w:trPr>
          <w:trHeight w:val="1395"/>
        </w:trPr>
        <w:tc>
          <w:tcPr>
            <w:tcW w:w="979" w:type="dxa"/>
            <w:vMerge/>
            <w:shd w:val="clear" w:color="auto" w:fill="E6E6E6"/>
            <w:vAlign w:val="center"/>
          </w:tcPr>
          <w:p w:rsidR="00F80D74" w:rsidRPr="009531EF" w:rsidRDefault="00F80D74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F80D74" w:rsidRDefault="00F80D74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F80D74" w:rsidRPr="009531EF" w:rsidRDefault="00F80D74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F80D74" w:rsidRPr="00F80D74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负责</w:t>
            </w:r>
            <w:r w:rsidRPr="0077216A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项工作</w:t>
            </w:r>
            <w:r w:rsidRPr="0020249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每项加</w:t>
            </w:r>
            <w:r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分，累计不超过6分；</w:t>
            </w:r>
          </w:p>
        </w:tc>
        <w:tc>
          <w:tcPr>
            <w:tcW w:w="708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0D74" w:rsidRPr="0020249F" w:rsidRDefault="00F80D74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80D74" w:rsidRDefault="00F25302" w:rsidP="00F80D74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按照学院内负责专项工作加分</w:t>
            </w:r>
          </w:p>
        </w:tc>
      </w:tr>
      <w:tr w:rsidR="006F4BBC" w:rsidRPr="00F25302" w:rsidTr="00BB685C">
        <w:trPr>
          <w:trHeight w:val="1031"/>
        </w:trPr>
        <w:tc>
          <w:tcPr>
            <w:tcW w:w="979" w:type="dxa"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F4BBC" w:rsidRPr="009531EF" w:rsidRDefault="006F4BBC" w:rsidP="00BB685C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30"/>
                <w:szCs w:val="3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扣分项</w:t>
            </w:r>
          </w:p>
        </w:tc>
        <w:tc>
          <w:tcPr>
            <w:tcW w:w="692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辅导员无故不参加各级各类业务培训、工作会议、学生工作相关活动，一次扣1分；</w:t>
            </w:r>
          </w:p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辅导员未按要求履行学工系统值班职责，迟到、早退或脱岗，一次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lastRenderedPageBreak/>
              <w:t>扣2分；</w:t>
            </w:r>
          </w:p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3.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未按规范要求开展工作，泄露学生隐私或信息，一次扣2分，造成后果的，一次扣</w:t>
            </w:r>
            <w:r w:rsidRPr="00AE6DE0">
              <w:rPr>
                <w:rFonts w:ascii="仿宋_GB2312" w:eastAsia="仿宋_GB2312" w:cs="仿宋_GB2312"/>
                <w:kern w:val="0"/>
                <w:sz w:val="20"/>
                <w:szCs w:val="20"/>
              </w:rPr>
              <w:t>5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分；对学生危机事件处置不当，激化危机或矛盾，一次扣5分；造成严重后果的，一次扣</w:t>
            </w:r>
            <w:r w:rsidRPr="00AE6DE0">
              <w:rPr>
                <w:rFonts w:ascii="仿宋_GB2312" w:eastAsia="仿宋_GB2312" w:cs="仿宋_GB2312"/>
                <w:kern w:val="0"/>
                <w:sz w:val="20"/>
                <w:szCs w:val="20"/>
              </w:rPr>
              <w:t>10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分；因未履行工作职责引发校园危机事件的，按学校相关规定严肃处理；</w:t>
            </w:r>
          </w:p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4.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各类专项工作要求资料齐全，保管规整，因手续不清、保管不当，一次扣1分；造成不良后果的，一次扣</w:t>
            </w:r>
            <w:r w:rsidRPr="00AE6DE0">
              <w:rPr>
                <w:rFonts w:ascii="仿宋_GB2312" w:eastAsia="仿宋_GB2312" w:cs="仿宋_GB2312"/>
                <w:kern w:val="0"/>
                <w:sz w:val="20"/>
                <w:szCs w:val="20"/>
              </w:rPr>
              <w:t>2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</w:t>
            </w:r>
          </w:p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5.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在评奖评优、家庭经济困难学生认定、奖助学金评定工作中，未严格按照工作程序或因工作不当，一次扣1分；造成不良后果的，一次扣2分；后果严重的扣5分；</w:t>
            </w:r>
          </w:p>
          <w:p w:rsidR="00AE6DE0" w:rsidRPr="00AE6DE0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6.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涉及到稳定安全的信息报送不准确、不及时，一次扣2分；造成后果的，一次扣5分；后果严重的，一次扣</w:t>
            </w:r>
            <w:r w:rsidRPr="00AE6DE0">
              <w:rPr>
                <w:rFonts w:ascii="仿宋_GB2312" w:eastAsia="仿宋_GB2312" w:cs="仿宋_GB2312"/>
                <w:kern w:val="0"/>
                <w:sz w:val="20"/>
                <w:szCs w:val="20"/>
              </w:rPr>
              <w:t>10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分；</w:t>
            </w:r>
          </w:p>
          <w:p w:rsidR="006F4BBC" w:rsidRPr="001D402F" w:rsidRDefault="00AE6DE0" w:rsidP="00AE6DE0">
            <w:pPr>
              <w:spacing w:line="30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7.</w:t>
            </w:r>
            <w:r w:rsidRPr="00AE6DE0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严重违背师德规范，学生反应强烈的，扣10分，并按学校相关规定严肃处理。</w:t>
            </w:r>
          </w:p>
        </w:tc>
        <w:tc>
          <w:tcPr>
            <w:tcW w:w="708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20249F" w:rsidRDefault="006F4BBC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6F4BBC" w:rsidRPr="0020249F" w:rsidRDefault="00F25302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按照相关工作记录及所造成的后果扣分</w:t>
            </w:r>
          </w:p>
        </w:tc>
      </w:tr>
      <w:tr w:rsidR="00F25302" w:rsidRPr="00F25302" w:rsidTr="00056538">
        <w:trPr>
          <w:trHeight w:val="1597"/>
        </w:trPr>
        <w:tc>
          <w:tcPr>
            <w:tcW w:w="979" w:type="dxa"/>
            <w:shd w:val="clear" w:color="auto" w:fill="E6E6E6"/>
            <w:vAlign w:val="center"/>
          </w:tcPr>
          <w:p w:rsidR="00F25302" w:rsidRPr="009531EF" w:rsidRDefault="00F25302" w:rsidP="00C02AD2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lastRenderedPageBreak/>
              <w:t>学生满意度测评</w:t>
            </w:r>
          </w:p>
        </w:tc>
        <w:tc>
          <w:tcPr>
            <w:tcW w:w="1804" w:type="dxa"/>
            <w:vAlign w:val="center"/>
          </w:tcPr>
          <w:p w:rsidR="00F25302" w:rsidRPr="009531EF" w:rsidRDefault="00F25302" w:rsidP="0011798F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学生满意度测评</w:t>
            </w:r>
          </w:p>
        </w:tc>
        <w:tc>
          <w:tcPr>
            <w:tcW w:w="692" w:type="dxa"/>
            <w:vAlign w:val="center"/>
          </w:tcPr>
          <w:p w:rsidR="00F25302" w:rsidRPr="009531EF" w:rsidRDefault="00F25302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237" w:type="dxa"/>
            <w:gridSpan w:val="4"/>
            <w:vAlign w:val="center"/>
          </w:tcPr>
          <w:p w:rsidR="00F25302" w:rsidRDefault="000768DE" w:rsidP="000768DE">
            <w:pPr>
              <w:spacing w:line="320" w:lineRule="exact"/>
              <w:ind w:firstLineChars="200" w:firstLine="400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0768DE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满意度测评由学生工作部牵头，各学院配合组织学生填写《西安邮电大学辅导员工作学生满意度测评表》，参与测评的学生人数原则上不少于辅导员所带学生人数的30％。学生满意度测评要确保测评数据的准确性，做到公平公正公开。</w:t>
            </w:r>
          </w:p>
        </w:tc>
        <w:tc>
          <w:tcPr>
            <w:tcW w:w="708" w:type="dxa"/>
            <w:vAlign w:val="center"/>
          </w:tcPr>
          <w:p w:rsidR="00F25302" w:rsidRPr="0020249F" w:rsidRDefault="00F25302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5302" w:rsidRPr="0020249F" w:rsidRDefault="00F25302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25302" w:rsidRPr="00F25302" w:rsidRDefault="00F25302" w:rsidP="0004215B">
            <w:pPr>
              <w:spacing w:line="320" w:lineRule="exact"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按照《西安邮电大学辅导员工作测评学生满意度评分表》的分数取平均值。</w:t>
            </w:r>
          </w:p>
        </w:tc>
      </w:tr>
      <w:tr w:rsidR="006F4BBC" w:rsidTr="00056538">
        <w:trPr>
          <w:trHeight w:val="570"/>
        </w:trPr>
        <w:tc>
          <w:tcPr>
            <w:tcW w:w="979" w:type="dxa"/>
            <w:vMerge w:val="restart"/>
            <w:shd w:val="clear" w:color="auto" w:fill="E6E6E6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考核评价成绩</w:t>
            </w:r>
          </w:p>
        </w:tc>
        <w:tc>
          <w:tcPr>
            <w:tcW w:w="1804" w:type="dxa"/>
            <w:vMerge w:val="restart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合计</w:t>
            </w:r>
          </w:p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7637" w:type="dxa"/>
            <w:gridSpan w:val="6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F4BBC" w:rsidRPr="009531EF" w:rsidRDefault="006F4BBC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综合考评成绩</w:t>
            </w:r>
          </w:p>
        </w:tc>
        <w:tc>
          <w:tcPr>
            <w:tcW w:w="1875" w:type="dxa"/>
          </w:tcPr>
          <w:p w:rsidR="006F4BBC" w:rsidRPr="009531EF" w:rsidRDefault="006F4BBC" w:rsidP="0011798F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</w:p>
        </w:tc>
      </w:tr>
      <w:tr w:rsidR="00BB46EE" w:rsidTr="00BB46EE">
        <w:trPr>
          <w:trHeight w:val="644"/>
        </w:trPr>
        <w:tc>
          <w:tcPr>
            <w:tcW w:w="979" w:type="dxa"/>
            <w:vMerge/>
            <w:shd w:val="clear" w:color="auto" w:fill="E6E6E6"/>
            <w:vAlign w:val="center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A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优秀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B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（合格）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B46EE" w:rsidRPr="009531EF" w:rsidRDefault="00BB46EE" w:rsidP="00BB46EE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C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基本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合格）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D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（不合格）</w:t>
            </w:r>
          </w:p>
        </w:tc>
        <w:tc>
          <w:tcPr>
            <w:tcW w:w="1985" w:type="dxa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BB46EE" w:rsidRPr="009531EF" w:rsidRDefault="00BB46EE" w:rsidP="0011798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</w:tr>
    </w:tbl>
    <w:p w:rsidR="006F4BBC" w:rsidRPr="00897321" w:rsidRDefault="00056538">
      <w:pPr>
        <w:rPr>
          <w:rFonts w:ascii="黑体" w:eastAsia="黑体" w:hAnsi="黑体"/>
          <w:b/>
          <w:sz w:val="24"/>
          <w:szCs w:val="24"/>
        </w:rPr>
      </w:pPr>
      <w:r w:rsidRPr="00897321">
        <w:rPr>
          <w:rFonts w:ascii="黑体" w:eastAsia="黑体" w:hAnsi="黑体" w:hint="eastAsia"/>
          <w:b/>
          <w:sz w:val="24"/>
          <w:szCs w:val="24"/>
        </w:rPr>
        <w:t>备注：辅导员专项工作考核以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专项工作</w:t>
      </w:r>
      <w:r w:rsidRPr="00897321">
        <w:rPr>
          <w:rFonts w:ascii="黑体" w:eastAsia="黑体" w:hAnsi="黑体" w:hint="eastAsia"/>
          <w:b/>
          <w:sz w:val="24"/>
          <w:szCs w:val="24"/>
        </w:rPr>
        <w:t>记录本、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学生工作</w:t>
      </w:r>
      <w:r w:rsidRPr="00897321">
        <w:rPr>
          <w:rFonts w:ascii="黑体" w:eastAsia="黑体" w:hAnsi="黑体" w:hint="eastAsia"/>
          <w:b/>
          <w:sz w:val="24"/>
          <w:szCs w:val="24"/>
        </w:rPr>
        <w:t>记录本、各类活动文字图片记录等相关工作记录为依据，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深入教室、宿舍、食堂以考勤打卡记录为依据，</w:t>
      </w:r>
      <w:r w:rsidRPr="00897321">
        <w:rPr>
          <w:rFonts w:ascii="黑体" w:eastAsia="黑体" w:hAnsi="黑体" w:hint="eastAsia"/>
          <w:b/>
          <w:sz w:val="24"/>
          <w:szCs w:val="24"/>
        </w:rPr>
        <w:t>各学院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定期</w:t>
      </w:r>
      <w:r w:rsidRPr="00897321">
        <w:rPr>
          <w:rFonts w:ascii="黑体" w:eastAsia="黑体" w:hAnsi="黑体" w:hint="eastAsia"/>
          <w:b/>
          <w:sz w:val="24"/>
          <w:szCs w:val="24"/>
        </w:rPr>
        <w:t>按月上报工作完成情况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，由</w:t>
      </w:r>
      <w:r w:rsidRPr="00897321">
        <w:rPr>
          <w:rFonts w:ascii="黑体" w:eastAsia="黑体" w:hAnsi="黑体" w:hint="eastAsia"/>
          <w:b/>
          <w:sz w:val="24"/>
          <w:szCs w:val="24"/>
        </w:rPr>
        <w:t>学生工作部</w:t>
      </w:r>
      <w:r w:rsidR="00BB685C" w:rsidRPr="00897321">
        <w:rPr>
          <w:rFonts w:ascii="黑体" w:eastAsia="黑体" w:hAnsi="黑体" w:hint="eastAsia"/>
          <w:b/>
          <w:sz w:val="24"/>
          <w:szCs w:val="24"/>
        </w:rPr>
        <w:t>统一汇总通报</w:t>
      </w:r>
      <w:r w:rsidRPr="00897321">
        <w:rPr>
          <w:rFonts w:ascii="黑体" w:eastAsia="黑体" w:hAnsi="黑体" w:hint="eastAsia"/>
          <w:b/>
          <w:sz w:val="24"/>
          <w:szCs w:val="24"/>
        </w:rPr>
        <w:t>。</w:t>
      </w:r>
    </w:p>
    <w:sectPr w:rsidR="006F4BBC" w:rsidRPr="00897321" w:rsidSect="00BB685C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DD" w:rsidRDefault="00404ADD" w:rsidP="006035CD">
      <w:r>
        <w:separator/>
      </w:r>
    </w:p>
  </w:endnote>
  <w:endnote w:type="continuationSeparator" w:id="1">
    <w:p w:rsidR="00404ADD" w:rsidRDefault="00404ADD" w:rsidP="0060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DD" w:rsidRDefault="00404ADD" w:rsidP="006035CD">
      <w:r>
        <w:separator/>
      </w:r>
    </w:p>
  </w:footnote>
  <w:footnote w:type="continuationSeparator" w:id="1">
    <w:p w:rsidR="00404ADD" w:rsidRDefault="00404ADD" w:rsidP="0060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D9"/>
    <w:multiLevelType w:val="hybridMultilevel"/>
    <w:tmpl w:val="EF261DA0"/>
    <w:lvl w:ilvl="0" w:tplc="31B8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E67313"/>
    <w:multiLevelType w:val="hybridMultilevel"/>
    <w:tmpl w:val="593815F2"/>
    <w:lvl w:ilvl="0" w:tplc="CF74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651900"/>
    <w:multiLevelType w:val="hybridMultilevel"/>
    <w:tmpl w:val="1FCC6102"/>
    <w:lvl w:ilvl="0" w:tplc="247AE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CD6547"/>
    <w:multiLevelType w:val="hybridMultilevel"/>
    <w:tmpl w:val="84DE9A38"/>
    <w:lvl w:ilvl="0" w:tplc="CEE0D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CD"/>
    <w:rsid w:val="00002B3E"/>
    <w:rsid w:val="00002E3C"/>
    <w:rsid w:val="00010E17"/>
    <w:rsid w:val="000116A2"/>
    <w:rsid w:val="000245AF"/>
    <w:rsid w:val="00025CB3"/>
    <w:rsid w:val="00031FBC"/>
    <w:rsid w:val="00035C2F"/>
    <w:rsid w:val="0004215B"/>
    <w:rsid w:val="00044755"/>
    <w:rsid w:val="00056538"/>
    <w:rsid w:val="00072D66"/>
    <w:rsid w:val="000768DE"/>
    <w:rsid w:val="000830BC"/>
    <w:rsid w:val="00091D12"/>
    <w:rsid w:val="000A0D0A"/>
    <w:rsid w:val="000C0D37"/>
    <w:rsid w:val="00113462"/>
    <w:rsid w:val="00160129"/>
    <w:rsid w:val="00162F6B"/>
    <w:rsid w:val="00177156"/>
    <w:rsid w:val="00184DCF"/>
    <w:rsid w:val="001A19D4"/>
    <w:rsid w:val="001B35E7"/>
    <w:rsid w:val="001D402F"/>
    <w:rsid w:val="001F5FD6"/>
    <w:rsid w:val="0020249F"/>
    <w:rsid w:val="00210895"/>
    <w:rsid w:val="00265152"/>
    <w:rsid w:val="002728C6"/>
    <w:rsid w:val="00286CA5"/>
    <w:rsid w:val="00292725"/>
    <w:rsid w:val="002B28C1"/>
    <w:rsid w:val="002C0BC3"/>
    <w:rsid w:val="002C3B70"/>
    <w:rsid w:val="002C5988"/>
    <w:rsid w:val="002C6BDE"/>
    <w:rsid w:val="002C77A0"/>
    <w:rsid w:val="002F1E32"/>
    <w:rsid w:val="00301B51"/>
    <w:rsid w:val="00306076"/>
    <w:rsid w:val="0031182B"/>
    <w:rsid w:val="00321EE3"/>
    <w:rsid w:val="003313A4"/>
    <w:rsid w:val="00332D66"/>
    <w:rsid w:val="00332FE5"/>
    <w:rsid w:val="0034201A"/>
    <w:rsid w:val="00350C5E"/>
    <w:rsid w:val="00365BA1"/>
    <w:rsid w:val="003753B7"/>
    <w:rsid w:val="00393B3F"/>
    <w:rsid w:val="003B3A1F"/>
    <w:rsid w:val="003B4214"/>
    <w:rsid w:val="003C4891"/>
    <w:rsid w:val="003E237A"/>
    <w:rsid w:val="003E255F"/>
    <w:rsid w:val="00404ADD"/>
    <w:rsid w:val="00421657"/>
    <w:rsid w:val="00422976"/>
    <w:rsid w:val="00425D91"/>
    <w:rsid w:val="00427DBA"/>
    <w:rsid w:val="00436E97"/>
    <w:rsid w:val="004572EB"/>
    <w:rsid w:val="00470CB4"/>
    <w:rsid w:val="004C6821"/>
    <w:rsid w:val="004E2688"/>
    <w:rsid w:val="004F2BA1"/>
    <w:rsid w:val="005246C2"/>
    <w:rsid w:val="00536B3A"/>
    <w:rsid w:val="0054061B"/>
    <w:rsid w:val="00542D95"/>
    <w:rsid w:val="005913FF"/>
    <w:rsid w:val="00594AE3"/>
    <w:rsid w:val="005B7BEA"/>
    <w:rsid w:val="005C743C"/>
    <w:rsid w:val="005C7F9D"/>
    <w:rsid w:val="005E1A1B"/>
    <w:rsid w:val="006035CD"/>
    <w:rsid w:val="00607D9F"/>
    <w:rsid w:val="00617DDF"/>
    <w:rsid w:val="00640F08"/>
    <w:rsid w:val="006468C8"/>
    <w:rsid w:val="0065493D"/>
    <w:rsid w:val="00655FA0"/>
    <w:rsid w:val="0066326B"/>
    <w:rsid w:val="00694233"/>
    <w:rsid w:val="006C27F0"/>
    <w:rsid w:val="006D6666"/>
    <w:rsid w:val="006E49D2"/>
    <w:rsid w:val="006F38A5"/>
    <w:rsid w:val="006F4BBC"/>
    <w:rsid w:val="00722EA7"/>
    <w:rsid w:val="007407AB"/>
    <w:rsid w:val="00761217"/>
    <w:rsid w:val="007615C2"/>
    <w:rsid w:val="0077216A"/>
    <w:rsid w:val="007869F4"/>
    <w:rsid w:val="00787775"/>
    <w:rsid w:val="007A1B79"/>
    <w:rsid w:val="007A4906"/>
    <w:rsid w:val="007A68F9"/>
    <w:rsid w:val="007F495D"/>
    <w:rsid w:val="007F5A62"/>
    <w:rsid w:val="00807E83"/>
    <w:rsid w:val="0083303C"/>
    <w:rsid w:val="00850E27"/>
    <w:rsid w:val="00852AE2"/>
    <w:rsid w:val="0085323F"/>
    <w:rsid w:val="00854A47"/>
    <w:rsid w:val="00856FB0"/>
    <w:rsid w:val="00897321"/>
    <w:rsid w:val="008A148D"/>
    <w:rsid w:val="008C764A"/>
    <w:rsid w:val="008C7CC3"/>
    <w:rsid w:val="008D5B13"/>
    <w:rsid w:val="008D69A4"/>
    <w:rsid w:val="0093014A"/>
    <w:rsid w:val="00936DA8"/>
    <w:rsid w:val="00937F5C"/>
    <w:rsid w:val="009517BA"/>
    <w:rsid w:val="009531EF"/>
    <w:rsid w:val="00965C3E"/>
    <w:rsid w:val="009713BB"/>
    <w:rsid w:val="00983A53"/>
    <w:rsid w:val="0098725A"/>
    <w:rsid w:val="00997948"/>
    <w:rsid w:val="009B2FDF"/>
    <w:rsid w:val="009B399A"/>
    <w:rsid w:val="009C75BB"/>
    <w:rsid w:val="009D7DB0"/>
    <w:rsid w:val="009E22B8"/>
    <w:rsid w:val="00A0327E"/>
    <w:rsid w:val="00A07235"/>
    <w:rsid w:val="00A15395"/>
    <w:rsid w:val="00A6742E"/>
    <w:rsid w:val="00AA38EA"/>
    <w:rsid w:val="00AA40BF"/>
    <w:rsid w:val="00AA6427"/>
    <w:rsid w:val="00AA7FE1"/>
    <w:rsid w:val="00AC5054"/>
    <w:rsid w:val="00AD6889"/>
    <w:rsid w:val="00AE04D6"/>
    <w:rsid w:val="00AE6DE0"/>
    <w:rsid w:val="00B100E7"/>
    <w:rsid w:val="00B120B7"/>
    <w:rsid w:val="00B218E5"/>
    <w:rsid w:val="00B41AE2"/>
    <w:rsid w:val="00B50AB8"/>
    <w:rsid w:val="00B5364B"/>
    <w:rsid w:val="00B53681"/>
    <w:rsid w:val="00B56728"/>
    <w:rsid w:val="00B57D0F"/>
    <w:rsid w:val="00B8263C"/>
    <w:rsid w:val="00B833B7"/>
    <w:rsid w:val="00B847A2"/>
    <w:rsid w:val="00B900FC"/>
    <w:rsid w:val="00B93AAA"/>
    <w:rsid w:val="00BB46EE"/>
    <w:rsid w:val="00BB685C"/>
    <w:rsid w:val="00BE400D"/>
    <w:rsid w:val="00BE5CAC"/>
    <w:rsid w:val="00BE6E2F"/>
    <w:rsid w:val="00BF143F"/>
    <w:rsid w:val="00BF69A7"/>
    <w:rsid w:val="00C02AD2"/>
    <w:rsid w:val="00C13153"/>
    <w:rsid w:val="00C17714"/>
    <w:rsid w:val="00C22091"/>
    <w:rsid w:val="00C22CC4"/>
    <w:rsid w:val="00C41A7F"/>
    <w:rsid w:val="00C45CA9"/>
    <w:rsid w:val="00C63640"/>
    <w:rsid w:val="00C71662"/>
    <w:rsid w:val="00C77417"/>
    <w:rsid w:val="00C779AB"/>
    <w:rsid w:val="00C8502F"/>
    <w:rsid w:val="00C95AC4"/>
    <w:rsid w:val="00C96907"/>
    <w:rsid w:val="00CB50D6"/>
    <w:rsid w:val="00CC2F6F"/>
    <w:rsid w:val="00CD09A9"/>
    <w:rsid w:val="00CD2D8B"/>
    <w:rsid w:val="00CD4ADF"/>
    <w:rsid w:val="00CE0D29"/>
    <w:rsid w:val="00CF0DB9"/>
    <w:rsid w:val="00CF18B7"/>
    <w:rsid w:val="00D05EDE"/>
    <w:rsid w:val="00D26E10"/>
    <w:rsid w:val="00D450E2"/>
    <w:rsid w:val="00D67566"/>
    <w:rsid w:val="00D836D7"/>
    <w:rsid w:val="00D9524B"/>
    <w:rsid w:val="00DA71A6"/>
    <w:rsid w:val="00DC0CBD"/>
    <w:rsid w:val="00DF6556"/>
    <w:rsid w:val="00E04A76"/>
    <w:rsid w:val="00E23064"/>
    <w:rsid w:val="00E23FD4"/>
    <w:rsid w:val="00E36E20"/>
    <w:rsid w:val="00E52CD9"/>
    <w:rsid w:val="00E72851"/>
    <w:rsid w:val="00E97CB0"/>
    <w:rsid w:val="00EC2E56"/>
    <w:rsid w:val="00EE5147"/>
    <w:rsid w:val="00EF7D6A"/>
    <w:rsid w:val="00F02715"/>
    <w:rsid w:val="00F04EAE"/>
    <w:rsid w:val="00F1152F"/>
    <w:rsid w:val="00F11DE9"/>
    <w:rsid w:val="00F215C9"/>
    <w:rsid w:val="00F21990"/>
    <w:rsid w:val="00F25302"/>
    <w:rsid w:val="00F320DC"/>
    <w:rsid w:val="00F37C45"/>
    <w:rsid w:val="00F5663F"/>
    <w:rsid w:val="00F600EC"/>
    <w:rsid w:val="00F66276"/>
    <w:rsid w:val="00F74CA7"/>
    <w:rsid w:val="00F80D74"/>
    <w:rsid w:val="00F83994"/>
    <w:rsid w:val="00FE112D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35C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35CD"/>
    <w:rPr>
      <w:sz w:val="18"/>
      <w:szCs w:val="18"/>
    </w:rPr>
  </w:style>
  <w:style w:type="table" w:styleId="a5">
    <w:name w:val="Table Grid"/>
    <w:basedOn w:val="a1"/>
    <w:uiPriority w:val="99"/>
    <w:rsid w:val="006035C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2306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6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653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李赵伦</dc:creator>
  <cp:keywords/>
  <dc:description/>
  <cp:lastModifiedBy>李赵伦</cp:lastModifiedBy>
  <cp:revision>157</cp:revision>
  <cp:lastPrinted>2018-01-09T01:42:00Z</cp:lastPrinted>
  <dcterms:created xsi:type="dcterms:W3CDTF">2017-12-03T13:01:00Z</dcterms:created>
  <dcterms:modified xsi:type="dcterms:W3CDTF">2018-03-15T01:29:00Z</dcterms:modified>
</cp:coreProperties>
</file>